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439A8" w:rsidRPr="00F439A8">
              <w:rPr>
                <w:b/>
                <w:sz w:val="22"/>
                <w:szCs w:val="22"/>
              </w:rPr>
              <w:t>WSPÓŁCZESNE SYSTEMY POLITYCZNE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17C9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415B58">
              <w:rPr>
                <w:b/>
                <w:sz w:val="22"/>
                <w:szCs w:val="22"/>
              </w:rPr>
              <w:t>40</w:t>
            </w:r>
            <w:r w:rsidR="00B53DB9">
              <w:rPr>
                <w:b/>
                <w:sz w:val="22"/>
                <w:szCs w:val="22"/>
              </w:rPr>
              <w:t>.4</w:t>
            </w:r>
            <w:r w:rsidR="00B53DB9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863A05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4429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63A0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6273A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7C9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65100">
              <w:rPr>
                <w:sz w:val="22"/>
                <w:szCs w:val="22"/>
              </w:rPr>
              <w:t xml:space="preserve">r hab. Krzysztof </w:t>
            </w:r>
            <w:proofErr w:type="spellStart"/>
            <w:r w:rsidR="00D65100">
              <w:rPr>
                <w:sz w:val="22"/>
                <w:szCs w:val="22"/>
              </w:rPr>
              <w:t>Sidorkiewicz</w:t>
            </w:r>
            <w:proofErr w:type="spellEnd"/>
            <w:r w:rsidR="006273A6">
              <w:rPr>
                <w:sz w:val="22"/>
                <w:szCs w:val="22"/>
              </w:rPr>
              <w:t>, prof. PWSZ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7528F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funkcjonowaniem systemów politycznych wybranych państw, ich istotą, otoczeniem oraz genezą. 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57140" w:rsidP="00B57140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Wymienia</w:t>
            </w:r>
            <w:r w:rsidR="00E2417B">
              <w:rPr>
                <w:sz w:val="24"/>
                <w:szCs w:val="24"/>
              </w:rPr>
              <w:t xml:space="preserve"> najważniejsze elementy systemu politycznego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1922BE" w:rsidP="000644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="0006444A">
              <w:rPr>
                <w:sz w:val="22"/>
                <w:szCs w:val="22"/>
              </w:rPr>
              <w:t>podstawowe</w:t>
            </w:r>
            <w:r>
              <w:rPr>
                <w:sz w:val="22"/>
                <w:szCs w:val="22"/>
              </w:rPr>
              <w:t xml:space="preserve"> systemy polityczne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850D0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2417B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Porównuje główne systemy polityczne różnych państw</w:t>
            </w:r>
            <w:r w:rsidR="00DC236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354F8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oceny systemów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95B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D1E4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Wyraża własne opinie o systemach politycznych</w:t>
            </w:r>
            <w:r w:rsidR="00DC236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215F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A7611" w:rsidP="00303286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Praca z materiałem źródłowym nad następującymi problemami: </w:t>
            </w:r>
            <w:r w:rsidR="00E2417B">
              <w:rPr>
                <w:sz w:val="24"/>
                <w:szCs w:val="24"/>
              </w:rPr>
              <w:t xml:space="preserve">Pojecie systemu politycznego. Koncepcje systemu politycznego; Funkcje systemu politycznego. Klasyfikacja systemów politycznych; </w:t>
            </w:r>
            <w:r w:rsidR="00E2417B" w:rsidRPr="009E4541">
              <w:rPr>
                <w:sz w:val="24"/>
                <w:szCs w:val="24"/>
              </w:rPr>
              <w:t>Konstytucja jako nadrzędny akt prawny i wyznacznik systemu politycznego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>System polityczny Wielkiej Brytanii</w:t>
            </w:r>
            <w:r w:rsidR="00E2417B">
              <w:rPr>
                <w:sz w:val="24"/>
                <w:szCs w:val="24"/>
              </w:rPr>
              <w:t xml:space="preserve">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USA;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Francji;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Niemiec;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Szwajcarii;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Włoch;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Czech;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Litwy;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Rosji;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Ukrainy; </w:t>
            </w:r>
            <w:r w:rsidR="00E2417B" w:rsidRPr="009E4541">
              <w:rPr>
                <w:sz w:val="24"/>
                <w:szCs w:val="24"/>
              </w:rPr>
              <w:t xml:space="preserve">System polityczny </w:t>
            </w:r>
            <w:r w:rsidR="00E2417B">
              <w:rPr>
                <w:sz w:val="24"/>
                <w:szCs w:val="24"/>
              </w:rPr>
              <w:t xml:space="preserve">Białorusi; Systemy polityczne państw skandynawskich; </w:t>
            </w:r>
            <w:r w:rsidR="00303286">
              <w:rPr>
                <w:sz w:val="24"/>
                <w:szCs w:val="24"/>
              </w:rPr>
              <w:t>Systemy polityczne wybranych państw Ameryki Południowej, Afryki i Azji.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4"/>
                <w:szCs w:val="24"/>
              </w:rPr>
            </w:pPr>
            <w:r w:rsidRPr="00C17C98">
              <w:rPr>
                <w:sz w:val="24"/>
                <w:szCs w:val="24"/>
              </w:rPr>
              <w:t>Sarnecki P., Ustroje konstytucyjne państw współczesnych</w:t>
            </w:r>
            <w:r w:rsidR="00755089" w:rsidRPr="00C17C98">
              <w:rPr>
                <w:sz w:val="24"/>
                <w:szCs w:val="24"/>
              </w:rPr>
              <w:t xml:space="preserve">, </w:t>
            </w:r>
            <w:proofErr w:type="spellStart"/>
            <w:r w:rsidR="00755089" w:rsidRPr="00C17C98">
              <w:rPr>
                <w:sz w:val="24"/>
                <w:szCs w:val="24"/>
              </w:rPr>
              <w:t>Zakamycze</w:t>
            </w:r>
            <w:proofErr w:type="spellEnd"/>
            <w:r w:rsidR="00755089" w:rsidRPr="00C17C98">
              <w:rPr>
                <w:sz w:val="24"/>
                <w:szCs w:val="24"/>
              </w:rPr>
              <w:t xml:space="preserve"> 2013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Ustroje państw współczesnych</w:t>
            </w:r>
            <w:r w:rsidR="0082552D" w:rsidRPr="00C17C98">
              <w:rPr>
                <w:sz w:val="24"/>
                <w:szCs w:val="24"/>
              </w:rPr>
              <w:t>, red. W. Skrzydło, Lublin 201</w:t>
            </w:r>
            <w:r w:rsidRPr="00C17C98">
              <w:rPr>
                <w:sz w:val="24"/>
                <w:szCs w:val="24"/>
              </w:rPr>
              <w:t>0.</w:t>
            </w:r>
          </w:p>
          <w:p w:rsidR="00FC3315" w:rsidRPr="00C17C98" w:rsidRDefault="00287A2C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Ustroje państw współczesnych, pod red. E. </w:t>
            </w:r>
            <w:proofErr w:type="spellStart"/>
            <w:r w:rsidRPr="00C17C98">
              <w:rPr>
                <w:sz w:val="24"/>
                <w:szCs w:val="24"/>
              </w:rPr>
              <w:t>Gdulewicz</w:t>
            </w:r>
            <w:proofErr w:type="spellEnd"/>
            <w:r w:rsidRPr="00C17C98">
              <w:rPr>
                <w:sz w:val="24"/>
                <w:szCs w:val="24"/>
              </w:rPr>
              <w:t>, Lublin 2002.</w:t>
            </w:r>
          </w:p>
          <w:p w:rsidR="000116D5" w:rsidRPr="00C17C98" w:rsidRDefault="000116D5" w:rsidP="00C17C98">
            <w:pPr>
              <w:numPr>
                <w:ilvl w:val="0"/>
                <w:numId w:val="2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Konstytucje wybranych państw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4"/>
                <w:szCs w:val="24"/>
              </w:rPr>
            </w:pPr>
            <w:proofErr w:type="spellStart"/>
            <w:r w:rsidRPr="00C17C98">
              <w:rPr>
                <w:sz w:val="24"/>
                <w:szCs w:val="24"/>
              </w:rPr>
              <w:t>Pułło</w:t>
            </w:r>
            <w:proofErr w:type="spellEnd"/>
            <w:r w:rsidRPr="00C17C98">
              <w:rPr>
                <w:sz w:val="24"/>
                <w:szCs w:val="24"/>
              </w:rPr>
              <w:t xml:space="preserve"> A., Ustroje państw współczesnych</w:t>
            </w:r>
            <w:r w:rsidR="00990084" w:rsidRPr="00C17C98">
              <w:rPr>
                <w:sz w:val="24"/>
                <w:szCs w:val="24"/>
              </w:rPr>
              <w:t>, Warszawa 2007</w:t>
            </w:r>
            <w:r w:rsidRPr="00C17C98">
              <w:rPr>
                <w:sz w:val="24"/>
                <w:szCs w:val="24"/>
              </w:rPr>
              <w:t>.</w:t>
            </w:r>
          </w:p>
          <w:p w:rsidR="00287A2C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>Antoszewski A., Herbut R., Systemy polityczne współczesnej Europy, Warszawa 2006.</w:t>
            </w:r>
          </w:p>
          <w:p w:rsidR="00FC3315" w:rsidRPr="00C17C98" w:rsidRDefault="00287A2C" w:rsidP="00C17C98">
            <w:pPr>
              <w:numPr>
                <w:ilvl w:val="0"/>
                <w:numId w:val="3"/>
              </w:numPr>
              <w:ind w:left="353"/>
              <w:jc w:val="both"/>
              <w:rPr>
                <w:sz w:val="22"/>
                <w:szCs w:val="22"/>
              </w:rPr>
            </w:pPr>
            <w:r w:rsidRPr="00C17C98">
              <w:rPr>
                <w:sz w:val="24"/>
                <w:szCs w:val="24"/>
              </w:rPr>
              <w:t xml:space="preserve">Systemy polityczne państw Europy Środkowej i Wschodniej, pod red. </w:t>
            </w:r>
            <w:r w:rsidRPr="00C17C98">
              <w:rPr>
                <w:sz w:val="24"/>
                <w:szCs w:val="24"/>
              </w:rPr>
              <w:lastRenderedPageBreak/>
              <w:t>W. Sokoła, M. Żmigrodzkiego, Lublin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3A5E3D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Analiza tekstów z dyskusją. Prezentacja multimedialna.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491ACF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491ACF" w:rsidP="00491AC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87139">
              <w:rPr>
                <w:sz w:val="22"/>
                <w:szCs w:val="22"/>
              </w:rPr>
              <w:t>ktywność na zajęciach, udział w dyskusji, wyrażanie własnych opinii</w:t>
            </w:r>
            <w:r>
              <w:rPr>
                <w:sz w:val="22"/>
                <w:szCs w:val="22"/>
              </w:rPr>
              <w:t>, prezentacja multimedialna</w:t>
            </w:r>
          </w:p>
        </w:tc>
        <w:tc>
          <w:tcPr>
            <w:tcW w:w="1800" w:type="dxa"/>
          </w:tcPr>
          <w:p w:rsidR="00FC3315" w:rsidRPr="00C17C98" w:rsidRDefault="00A152A6" w:rsidP="00FC3315">
            <w:pPr>
              <w:rPr>
                <w:sz w:val="22"/>
                <w:szCs w:val="22"/>
              </w:rPr>
            </w:pPr>
            <w:r w:rsidRPr="00C17C98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C76535" w:rsidP="00C76535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B87139">
              <w:rPr>
                <w:sz w:val="22"/>
                <w:szCs w:val="22"/>
              </w:rPr>
              <w:t>aliczenie pisemne, pyta</w:t>
            </w:r>
            <w:r>
              <w:rPr>
                <w:sz w:val="22"/>
                <w:szCs w:val="22"/>
              </w:rPr>
              <w:t xml:space="preserve">nia otwarte i testowe </w:t>
            </w:r>
            <w:r w:rsidRPr="00B87139">
              <w:rPr>
                <w:sz w:val="22"/>
                <w:szCs w:val="22"/>
              </w:rPr>
              <w:t>; aktywność na zajęciach, udział w dyskusji</w:t>
            </w:r>
            <w:r>
              <w:rPr>
                <w:sz w:val="22"/>
                <w:szCs w:val="22"/>
              </w:rPr>
              <w:t xml:space="preserve">, </w:t>
            </w:r>
            <w:r w:rsidRPr="00B87139">
              <w:rPr>
                <w:sz w:val="22"/>
                <w:szCs w:val="22"/>
              </w:rPr>
              <w:t>wyrażanie własnych opinii</w:t>
            </w:r>
            <w:r>
              <w:rPr>
                <w:sz w:val="22"/>
                <w:szCs w:val="22"/>
              </w:rPr>
              <w:t>; prezentacja o wybranym państwie europejskim.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6510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510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067F3" w:rsidP="00677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7F4E1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B7C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E37CC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EB7C6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67F5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F4E1A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13FEC"/>
    <w:multiLevelType w:val="hybridMultilevel"/>
    <w:tmpl w:val="A2AC2084"/>
    <w:lvl w:ilvl="0" w:tplc="D04682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5512E"/>
    <w:multiLevelType w:val="hybridMultilevel"/>
    <w:tmpl w:val="5D02AF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16D5"/>
    <w:rsid w:val="0006444A"/>
    <w:rsid w:val="00093257"/>
    <w:rsid w:val="000C760A"/>
    <w:rsid w:val="000E433E"/>
    <w:rsid w:val="001576BD"/>
    <w:rsid w:val="00183B8B"/>
    <w:rsid w:val="001922BE"/>
    <w:rsid w:val="002067F3"/>
    <w:rsid w:val="00206DCD"/>
    <w:rsid w:val="00287A2C"/>
    <w:rsid w:val="00303286"/>
    <w:rsid w:val="00325E3C"/>
    <w:rsid w:val="00335D56"/>
    <w:rsid w:val="00354F87"/>
    <w:rsid w:val="003A5E3D"/>
    <w:rsid w:val="00410D8C"/>
    <w:rsid w:val="00415B58"/>
    <w:rsid w:val="00416716"/>
    <w:rsid w:val="004474A9"/>
    <w:rsid w:val="00491ACF"/>
    <w:rsid w:val="004A7DA4"/>
    <w:rsid w:val="0050790E"/>
    <w:rsid w:val="00511AA4"/>
    <w:rsid w:val="00521E9E"/>
    <w:rsid w:val="00567F54"/>
    <w:rsid w:val="0058417E"/>
    <w:rsid w:val="005A5B46"/>
    <w:rsid w:val="005F5F2E"/>
    <w:rsid w:val="00622034"/>
    <w:rsid w:val="006273A6"/>
    <w:rsid w:val="00677B93"/>
    <w:rsid w:val="007528FA"/>
    <w:rsid w:val="00755089"/>
    <w:rsid w:val="007F4E1A"/>
    <w:rsid w:val="00801B19"/>
    <w:rsid w:val="008020D5"/>
    <w:rsid w:val="00822FE3"/>
    <w:rsid w:val="0082552D"/>
    <w:rsid w:val="008322AC"/>
    <w:rsid w:val="00850D03"/>
    <w:rsid w:val="008576D2"/>
    <w:rsid w:val="00863A05"/>
    <w:rsid w:val="00865722"/>
    <w:rsid w:val="0088496F"/>
    <w:rsid w:val="008A0657"/>
    <w:rsid w:val="008B224B"/>
    <w:rsid w:val="008C358C"/>
    <w:rsid w:val="008D1E47"/>
    <w:rsid w:val="009074ED"/>
    <w:rsid w:val="00990084"/>
    <w:rsid w:val="009A7611"/>
    <w:rsid w:val="009C36F9"/>
    <w:rsid w:val="009E7B8A"/>
    <w:rsid w:val="009F5760"/>
    <w:rsid w:val="00A0703A"/>
    <w:rsid w:val="00A152A6"/>
    <w:rsid w:val="00A215FB"/>
    <w:rsid w:val="00A44290"/>
    <w:rsid w:val="00AC53D5"/>
    <w:rsid w:val="00B44662"/>
    <w:rsid w:val="00B53DB9"/>
    <w:rsid w:val="00B57140"/>
    <w:rsid w:val="00B95B57"/>
    <w:rsid w:val="00C17C98"/>
    <w:rsid w:val="00C60C15"/>
    <w:rsid w:val="00C76535"/>
    <w:rsid w:val="00C81473"/>
    <w:rsid w:val="00C83126"/>
    <w:rsid w:val="00CA0F9A"/>
    <w:rsid w:val="00CD413C"/>
    <w:rsid w:val="00D240F4"/>
    <w:rsid w:val="00D466D8"/>
    <w:rsid w:val="00D547C8"/>
    <w:rsid w:val="00D65100"/>
    <w:rsid w:val="00D8583C"/>
    <w:rsid w:val="00DB67E1"/>
    <w:rsid w:val="00DC2366"/>
    <w:rsid w:val="00DD4563"/>
    <w:rsid w:val="00E2417B"/>
    <w:rsid w:val="00E32F86"/>
    <w:rsid w:val="00E37CCD"/>
    <w:rsid w:val="00E40B0C"/>
    <w:rsid w:val="00EA2C4A"/>
    <w:rsid w:val="00EB14C0"/>
    <w:rsid w:val="00EB7C6E"/>
    <w:rsid w:val="00EE2410"/>
    <w:rsid w:val="00F14AB6"/>
    <w:rsid w:val="00F22328"/>
    <w:rsid w:val="00F22F4E"/>
    <w:rsid w:val="00F439A8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2019-07-02T14:11:00Z</dcterms:created>
  <dcterms:modified xsi:type="dcterms:W3CDTF">2019-08-22T08:55:00Z</dcterms:modified>
</cp:coreProperties>
</file>